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6046C3" w14:textId="77777777" w:rsidR="003A3106" w:rsidRDefault="003A3106">
      <w:pPr>
        <w:tabs>
          <w:tab w:val="left" w:pos="6480"/>
        </w:tabs>
        <w:rPr>
          <w:rFonts w:ascii="Verdana" w:eastAsia="Verdana" w:hAnsi="Verdana" w:cs="Verdana"/>
        </w:rPr>
      </w:pPr>
    </w:p>
    <w:p w14:paraId="68879774" w14:textId="77777777" w:rsidR="003A3106" w:rsidRDefault="003A3106">
      <w:pPr>
        <w:tabs>
          <w:tab w:val="left" w:pos="6480"/>
        </w:tabs>
        <w:rPr>
          <w:rFonts w:ascii="Verdana" w:eastAsia="Verdana" w:hAnsi="Verdana" w:cs="Verdana"/>
        </w:rPr>
      </w:pPr>
    </w:p>
    <w:p w14:paraId="34CA3D92" w14:textId="5CC7D362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</w:rPr>
        <w:t>Flutningsaðili:</w:t>
      </w:r>
      <w:r>
        <w:rPr>
          <w:rFonts w:ascii="Verdana" w:eastAsia="Verdana" w:hAnsi="Verdana" w:cs="Verdana"/>
        </w:rPr>
        <w:tab/>
      </w:r>
      <w:r w:rsidR="0073452B">
        <w:rPr>
          <w:rFonts w:ascii="Verdana" w:eastAsia="Verdana" w:hAnsi="Verdana" w:cs="Verdana"/>
        </w:rPr>
        <w:t xml:space="preserve">Glímufélagið </w:t>
      </w:r>
      <w:r>
        <w:rPr>
          <w:rFonts w:ascii="Verdana" w:eastAsia="Verdana" w:hAnsi="Verdana" w:cs="Verdana"/>
        </w:rPr>
        <w:t>Ármann</w:t>
      </w:r>
    </w:p>
    <w:p w14:paraId="4DA8CA41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</w:rPr>
        <w:t>Kynnt af:</w:t>
      </w:r>
      <w:r>
        <w:rPr>
          <w:rFonts w:ascii="Verdana" w:eastAsia="Verdana" w:hAnsi="Verdana" w:cs="Verdana"/>
        </w:rPr>
        <w:t xml:space="preserve">     </w:t>
      </w:r>
      <w:r>
        <w:rPr>
          <w:rFonts w:ascii="Verdana" w:eastAsia="Verdana" w:hAnsi="Verdana" w:cs="Verdana"/>
        </w:rPr>
        <w:tab/>
        <w:t>Birni Margeirssyni</w:t>
      </w:r>
    </w:p>
    <w:p w14:paraId="5F63ECA3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7A1EEE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TILLAGA AÐ BREYTINGU Á</w:t>
      </w:r>
    </w:p>
    <w:p w14:paraId="430151A6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Reglugerð nr. 32 um Bikarkeppnir FRÍ</w:t>
      </w:r>
    </w:p>
    <w:p w14:paraId="24A62832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1560C64E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65. Frjálsíþróttaþing, haldið í Skógarseli í Reykjavík 10. og 11. apríl, samþykkir breytingu á reglugerð nr. 32 um Bikarkeppnir FRÍ</w:t>
      </w:r>
    </w:p>
    <w:p w14:paraId="3CA46465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AC4A2A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A5EE12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Reglugerð 32.1 um Bikarkeppnir FRÍ, utanhúss</w:t>
      </w:r>
    </w:p>
    <w:p w14:paraId="45AB06F3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4D366D05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Núverandi texti í reglugerð:</w:t>
      </w:r>
    </w:p>
    <w:p w14:paraId="3C01435D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17822BDE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4.gr. - Keppnisgreinar </w:t>
      </w:r>
    </w:p>
    <w:p w14:paraId="77D99865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71B85618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Keppnin skal fara fram á tveimur dögum.   </w:t>
      </w:r>
    </w:p>
    <w:p w14:paraId="47CBDD37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72F2629D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Keppnisgreinar og niðurröðun þeirra skal vera með eftirfarandi hætti annað hvert á, á oddatölu árum:   </w:t>
      </w:r>
    </w:p>
    <w:p w14:paraId="57BE26DB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Karlar: 100 m hl, 400 m hl, 1500 m hl, 110 m gr hl, 400 m gr hl, 1000 m boðhlaup, langstökk, hástökk, þrístökk, stangarstökk, kúluvarp, kringlukast, spjótkast og sleggjukast. </w:t>
      </w:r>
    </w:p>
    <w:p w14:paraId="34E58949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Konur: 100 m hl, 400 m hl, 1500 m hl, 100 m gr hl, 400 m gr hl, 1000 m boðhlaup, hástökk, þrístökk, langstökk, sleggjukast, kúluvarp, kringlukast og spjótkast. </w:t>
      </w:r>
    </w:p>
    <w:p w14:paraId="64D0744F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Keppnisgreinar og niðurröðun þeirra skal vera með eftirfarandi hætti annað hvert á, á sléttölu árum:   </w:t>
      </w:r>
    </w:p>
    <w:p w14:paraId="2C0ADCC8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Karlar: 100 m hl, 400 m hl, 800 m hl, 3000 m hl, 110 m gr hl, 1000 m boðhlaup, hástökk, þrístökk, langstökk, sleggjukast, kúluvarp, kringlukast og spjótkast. </w:t>
      </w:r>
    </w:p>
    <w:p w14:paraId="37C4B594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Konur: 100 m hl, 400 m hl, 800 m hl, 3000 m hl, 100 m gr hl, 1000 m boðhlaup, langstökk, þrístökk, stangarstökk, hástökk, kringlukast, spjótkast, kúluvarp og sleggjukast. </w:t>
      </w:r>
    </w:p>
    <w:p w14:paraId="1076CF34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38F7A89A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Draga skal fyrirfram um röðun á brautir og kast- og stökkröð. Í 100 m hl, 400 m hl og 100 m gr hl/110 m gr hl skal tryggt að bestu keppendurnir keppi í sama riðli.  </w:t>
      </w:r>
    </w:p>
    <w:p w14:paraId="100BE3F4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3334D079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Stjórn FRÍ útbýr og sendir út tímaseðil fyrir keppnina með fjögurra vikna fyrirvara</w:t>
      </w:r>
    </w:p>
    <w:p w14:paraId="0C2E7AB7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6E268044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i/>
          <w:iCs/>
          <w:sz w:val="28"/>
          <w:szCs w:val="28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Ofangreindum texta skipt út fyrir (breyting sett í feitletraðan texta):</w:t>
      </w:r>
    </w:p>
    <w:p w14:paraId="56139CF9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4979E86E" w14:textId="04633F1D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Keppnisgreinar </w:t>
      </w:r>
      <w:r w:rsidRPr="00B33861">
        <w:rPr>
          <w:rFonts w:ascii="Verdana" w:eastAsia="Verdana" w:hAnsi="Verdana" w:cs="Verdana"/>
          <w:b/>
          <w:bCs/>
          <w:strike/>
        </w:rPr>
        <w:t>og niðurröðun þeirra</w:t>
      </w:r>
      <w:r>
        <w:rPr>
          <w:rFonts w:ascii="Verdana" w:eastAsia="Verdana" w:hAnsi="Verdana" w:cs="Verdana"/>
        </w:rPr>
        <w:t xml:space="preserve"> </w:t>
      </w:r>
      <w:r w:rsidR="00B33861" w:rsidRPr="00B33861">
        <w:rPr>
          <w:rFonts w:ascii="Verdana" w:eastAsia="Verdana" w:hAnsi="Verdana" w:cs="Verdana"/>
          <w:b/>
          <w:bCs/>
          <w:strike/>
        </w:rPr>
        <w:t xml:space="preserve">skal </w:t>
      </w:r>
      <w:r w:rsidRPr="00B33861">
        <w:rPr>
          <w:rFonts w:ascii="Verdana" w:eastAsia="Verdana" w:hAnsi="Verdana" w:cs="Verdana"/>
          <w:b/>
          <w:bCs/>
        </w:rPr>
        <w:t>sk</w:t>
      </w:r>
      <w:r w:rsidR="00B33861" w:rsidRPr="00B33861">
        <w:rPr>
          <w:rFonts w:ascii="Verdana" w:eastAsia="Verdana" w:hAnsi="Verdana" w:cs="Verdana"/>
          <w:b/>
          <w:bCs/>
        </w:rPr>
        <w:t>ulu</w:t>
      </w:r>
      <w:r w:rsidRPr="00B33861">
        <w:rPr>
          <w:rFonts w:ascii="Verdana" w:eastAsia="Verdana" w:hAnsi="Verdana" w:cs="Verdana"/>
          <w:b/>
          <w:bCs/>
        </w:rPr>
        <w:t xml:space="preserve"> vera </w:t>
      </w:r>
      <w:r w:rsidRPr="00B33861">
        <w:rPr>
          <w:rFonts w:ascii="Verdana" w:eastAsia="Verdana" w:hAnsi="Verdana" w:cs="Verdana"/>
          <w:b/>
          <w:bCs/>
          <w:strike/>
        </w:rPr>
        <w:t xml:space="preserve">með </w:t>
      </w:r>
      <w:r w:rsidRPr="00B33861">
        <w:rPr>
          <w:rFonts w:ascii="Verdana" w:eastAsia="Verdana" w:hAnsi="Verdana" w:cs="Verdana"/>
          <w:b/>
          <w:bCs/>
        </w:rPr>
        <w:t xml:space="preserve">eftirfarandi </w:t>
      </w:r>
      <w:r w:rsidRPr="00B33861">
        <w:rPr>
          <w:rFonts w:ascii="Verdana" w:eastAsia="Verdana" w:hAnsi="Verdana" w:cs="Verdana"/>
          <w:b/>
          <w:bCs/>
          <w:strike/>
        </w:rPr>
        <w:t xml:space="preserve">hætti </w:t>
      </w:r>
      <w:r w:rsidRPr="00877D6B">
        <w:rPr>
          <w:rFonts w:ascii="Verdana" w:eastAsia="Verdana" w:hAnsi="Verdana" w:cs="Verdana"/>
          <w:b/>
          <w:bCs/>
          <w:strike/>
        </w:rPr>
        <w:t>annað hvert á, á oddatölu árum</w:t>
      </w:r>
      <w:r>
        <w:rPr>
          <w:rFonts w:ascii="Verdana" w:eastAsia="Verdana" w:hAnsi="Verdana" w:cs="Verdana"/>
        </w:rPr>
        <w:t xml:space="preserve">:   </w:t>
      </w:r>
    </w:p>
    <w:p w14:paraId="64D693FC" w14:textId="6F40DCED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Karlar: 100 m hl,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200 m hl,</w:t>
      </w:r>
      <w:r w:rsidR="00877D6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400 m hl,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800 m hl,</w:t>
      </w:r>
      <w:r w:rsidR="00877D6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1500 m hl,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5000 m hl</w:t>
      </w:r>
      <w:r w:rsidR="00877D6B"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110 m gr hl, 400 m gr hl,</w:t>
      </w:r>
      <w:r w:rsidR="00877D6B">
        <w:rPr>
          <w:rFonts w:ascii="Arial Unicode MS" w:eastAsia="Arial Unicode MS" w:hAnsi="Arial Unicode MS" w:cs="Arial Unicode MS"/>
        </w:rPr>
        <w:t xml:space="preserve">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3000 m hindrunarh</w:t>
      </w:r>
      <w:r w:rsidR="00877D6B">
        <w:rPr>
          <w:rFonts w:ascii="Arial Unicode MS" w:eastAsia="Arial Unicode MS" w:hAnsi="Arial Unicode MS" w:cs="Arial Unicode MS"/>
          <w:b/>
          <w:bCs/>
        </w:rPr>
        <w:t>l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,</w:t>
      </w:r>
      <w:r>
        <w:rPr>
          <w:rFonts w:ascii="Arial Unicode MS" w:eastAsia="Arial Unicode MS" w:hAnsi="Arial Unicode MS" w:cs="Arial Unicode MS"/>
        </w:rPr>
        <w:t xml:space="preserve"> 1000 m boðhlaup, langstökk, hástökk, þrístökk, stangarstökk, kúluvarp, kringlukast, spjótkast og sleggjukast. </w:t>
      </w:r>
    </w:p>
    <w:p w14:paraId="16F80417" w14:textId="416FB545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lastRenderedPageBreak/>
        <w:t xml:space="preserve">● Konur: 100 m hl,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200 m hl,</w:t>
      </w:r>
      <w:r w:rsidR="00877D6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400 m hl,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800 m hl,</w:t>
      </w:r>
      <w:r w:rsidR="00877D6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1500 m hl,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5000 m hl,</w:t>
      </w:r>
      <w:r w:rsidR="00877D6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100 m gr hl, 400 m gr hl, </w:t>
      </w:r>
      <w:r w:rsidR="00877D6B" w:rsidRPr="00877D6B">
        <w:rPr>
          <w:rFonts w:ascii="Arial Unicode MS" w:eastAsia="Arial Unicode MS" w:hAnsi="Arial Unicode MS" w:cs="Arial Unicode MS"/>
          <w:b/>
          <w:bCs/>
        </w:rPr>
        <w:t>3000 m hindrunarhl</w:t>
      </w:r>
      <w:r w:rsidR="00877D6B"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 xml:space="preserve">1000 m boðhlaup, </w:t>
      </w:r>
      <w:r w:rsidR="00877D6B">
        <w:rPr>
          <w:rFonts w:ascii="Arial Unicode MS" w:eastAsia="Arial Unicode MS" w:hAnsi="Arial Unicode MS" w:cs="Arial Unicode MS"/>
        </w:rPr>
        <w:t xml:space="preserve">langstökk, </w:t>
      </w:r>
      <w:r>
        <w:rPr>
          <w:rFonts w:ascii="Arial Unicode MS" w:eastAsia="Arial Unicode MS" w:hAnsi="Arial Unicode MS" w:cs="Arial Unicode MS"/>
        </w:rPr>
        <w:t xml:space="preserve">hástökk, þrístökk, </w:t>
      </w:r>
      <w:r w:rsidRPr="00877D6B">
        <w:rPr>
          <w:rFonts w:ascii="Arial Unicode MS" w:eastAsia="Arial Unicode MS" w:hAnsi="Arial Unicode MS" w:cs="Arial Unicode MS"/>
          <w:b/>
          <w:bCs/>
        </w:rPr>
        <w:t>stangarstökk</w:t>
      </w:r>
      <w:r w:rsidRPr="00877D6B">
        <w:rPr>
          <w:rFonts w:ascii="Arial Unicode MS" w:eastAsia="Arial Unicode MS" w:hAnsi="Arial Unicode MS" w:cs="Arial Unicode MS"/>
        </w:rPr>
        <w:t>, kúluvarp, kringlukast</w:t>
      </w:r>
      <w:r w:rsidR="00877D6B">
        <w:rPr>
          <w:rFonts w:ascii="Arial Unicode MS" w:eastAsia="Arial Unicode MS" w:hAnsi="Arial Unicode MS" w:cs="Arial Unicode MS"/>
        </w:rPr>
        <w:t xml:space="preserve">, </w:t>
      </w:r>
      <w:r w:rsidRPr="00877D6B">
        <w:rPr>
          <w:rFonts w:ascii="Arial Unicode MS" w:eastAsia="Arial Unicode MS" w:hAnsi="Arial Unicode MS" w:cs="Arial Unicode MS"/>
        </w:rPr>
        <w:t>spjótkast</w:t>
      </w:r>
      <w:r w:rsidR="00877D6B">
        <w:rPr>
          <w:rFonts w:ascii="Arial Unicode MS" w:eastAsia="Arial Unicode MS" w:hAnsi="Arial Unicode MS" w:cs="Arial Unicode MS"/>
        </w:rPr>
        <w:t xml:space="preserve"> og sleggjukast</w:t>
      </w:r>
      <w:r w:rsidRPr="00877D6B">
        <w:rPr>
          <w:rFonts w:ascii="Arial Unicode MS" w:eastAsia="Arial Unicode MS" w:hAnsi="Arial Unicode MS" w:cs="Arial Unicode MS"/>
        </w:rPr>
        <w:t xml:space="preserve">. </w:t>
      </w:r>
    </w:p>
    <w:p w14:paraId="43C19C27" w14:textId="77777777" w:rsidR="003A3106" w:rsidRPr="00877D6B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  <w:strike/>
        </w:rPr>
      </w:pPr>
      <w:r w:rsidRPr="00877D6B">
        <w:rPr>
          <w:rFonts w:ascii="Verdana" w:eastAsia="Verdana" w:hAnsi="Verdana" w:cs="Verdana"/>
          <w:b/>
          <w:bCs/>
          <w:strike/>
        </w:rPr>
        <w:t xml:space="preserve">Keppnisgreinar og niðurröðun þeirra skal vera með eftirfarandi hætti annað hvert á, á sléttölu árum:   </w:t>
      </w:r>
    </w:p>
    <w:p w14:paraId="75906E0A" w14:textId="3496CCAD" w:rsidR="003A3106" w:rsidRPr="00877D6B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  <w:strike/>
        </w:rPr>
      </w:pPr>
      <w:r w:rsidRPr="00877D6B">
        <w:rPr>
          <w:rFonts w:ascii="Arial Unicode MS" w:eastAsia="Arial Unicode MS" w:hAnsi="Arial Unicode MS" w:cs="Arial Unicode MS"/>
          <w:b/>
          <w:bCs/>
          <w:strike/>
        </w:rPr>
        <w:t xml:space="preserve">● Karlar: 100 m hl, 400 m hl, 800 m hl, 3000 m hl, 110 m gr hl, 1000 m boðhlaup, hástökk, þrístökk, langstökk, </w:t>
      </w:r>
      <w:r w:rsidRPr="00877D6B">
        <w:rPr>
          <w:rFonts w:ascii="Verdana" w:eastAsia="Verdana" w:hAnsi="Verdana" w:cs="Verdana"/>
          <w:b/>
          <w:bCs/>
          <w:strike/>
        </w:rPr>
        <w:t xml:space="preserve">sleggjukast, kúluvarp, kringlukast og spjótkast. </w:t>
      </w:r>
    </w:p>
    <w:p w14:paraId="40DA68B9" w14:textId="77777777" w:rsidR="003A3106" w:rsidRPr="00877D6B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  <w:strike/>
        </w:rPr>
      </w:pPr>
      <w:r w:rsidRPr="00877D6B">
        <w:rPr>
          <w:rFonts w:ascii="Arial Unicode MS" w:eastAsia="Arial Unicode MS" w:hAnsi="Arial Unicode MS" w:cs="Arial Unicode MS"/>
          <w:b/>
          <w:bCs/>
          <w:strike/>
        </w:rPr>
        <w:t xml:space="preserve">● Konur: 100 m hl, 400 m hl, 800 m hl, 3000 m hl, 100 m gr hl, 1000 m boðhlaup, langstökk, þrístökk, stangarstökk, hástökk, kringlukast, spjótkast, kúluvarp og sleggjukast. </w:t>
      </w:r>
    </w:p>
    <w:p w14:paraId="15F05B0D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40E1AD08" w14:textId="4114B5A4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Draga skal fyrirfram um röðun á brautir og kast- og stökkröð. Í 100 m hl,</w:t>
      </w:r>
      <w:r w:rsidR="00877D6B">
        <w:rPr>
          <w:rFonts w:ascii="Verdana" w:eastAsia="Verdana" w:hAnsi="Verdana" w:cs="Verdana"/>
        </w:rPr>
        <w:t xml:space="preserve"> </w:t>
      </w:r>
      <w:r w:rsidR="00877D6B" w:rsidRPr="00877D6B">
        <w:rPr>
          <w:rFonts w:ascii="Verdana" w:eastAsia="Verdana" w:hAnsi="Verdana" w:cs="Verdana"/>
          <w:b/>
          <w:bCs/>
        </w:rPr>
        <w:t>200 m hl</w:t>
      </w:r>
      <w:r w:rsidR="00877D6B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400 m hl og 100 m gr hl/110 m gr hl</w:t>
      </w:r>
      <w:r w:rsidR="00877D6B">
        <w:rPr>
          <w:rFonts w:ascii="Verdana" w:eastAsia="Verdana" w:hAnsi="Verdana" w:cs="Verdana"/>
        </w:rPr>
        <w:t xml:space="preserve"> </w:t>
      </w:r>
      <w:r w:rsidR="00877D6B" w:rsidRPr="00877D6B">
        <w:rPr>
          <w:rFonts w:ascii="Verdana" w:eastAsia="Verdana" w:hAnsi="Verdana" w:cs="Verdana"/>
          <w:b/>
          <w:bCs/>
        </w:rPr>
        <w:t>/ 400 m gr hl</w:t>
      </w:r>
      <w:r>
        <w:rPr>
          <w:rFonts w:ascii="Verdana" w:eastAsia="Verdana" w:hAnsi="Verdana" w:cs="Verdana"/>
        </w:rPr>
        <w:t xml:space="preserve"> skal tryggt að bestu keppendurnir keppi í sama riðli.  </w:t>
      </w:r>
    </w:p>
    <w:p w14:paraId="2CB7E54C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25E462D6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Stjórn FRÍ útbýr og sendir út tímaseðil fyrir keppnina með fjögurra vikna fyrirvara</w:t>
      </w:r>
    </w:p>
    <w:p w14:paraId="45B0777F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1DE50F1E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Núverandi texti í reglugerð:</w:t>
      </w:r>
    </w:p>
    <w:p w14:paraId="7781AC6A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44C05964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3226F9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Reglugerð 32.2 um Bikarkeppnir FRÍ, innanhúss</w:t>
      </w:r>
    </w:p>
    <w:p w14:paraId="790DE988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25C506C3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4.gr. - Keppnisgreinar </w:t>
      </w:r>
    </w:p>
    <w:p w14:paraId="12A1202A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Keppnin skal fara fram á einum degi.  </w:t>
      </w:r>
    </w:p>
    <w:p w14:paraId="4A5B9D03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Keppnisgreinar og niðurröðun þeirra skal vera með eftirfarandi hætti annað hvert ár:  </w:t>
      </w:r>
    </w:p>
    <w:p w14:paraId="37A346F2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Karlar: 60 m hl, 400 m hl, 1500 m hl, 60 m gr hl, 4x200 m boðhlaup, langstökk, þrístökk, hástökk, stangarstökk og kúluvarp.   </w:t>
      </w:r>
    </w:p>
    <w:p w14:paraId="0DE57700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Konur: 60 m hl, 400 m hl, 1500 m hl, 60 m gr hl, 4x200 m boðhlaup, langstökk, hástökk, þrístökk og kúluvarp.   </w:t>
      </w:r>
    </w:p>
    <w:p w14:paraId="3713009C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Keppnisgreinar og niðurröðun þeirra skal vera með eftirfarandi hætti annað hvert ár:  </w:t>
      </w:r>
    </w:p>
    <w:p w14:paraId="6F0B30B1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Karlar: 60 m hl, 400 m hl, 1500 m hl, 60 m gr hl, 4x200 m boðhlaup,  langstökk, hástökk, þrístökk og kúluvarp.   </w:t>
      </w:r>
    </w:p>
    <w:p w14:paraId="1B57F635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 xml:space="preserve">● Konur: 60 m hl, 400 m hl, 1500 m hl, 60 m gr hl, 4x200 m boðhlaup, langstökk, hástökk, þrístökk, stangarstökk og kúluvarp.   </w:t>
      </w:r>
    </w:p>
    <w:p w14:paraId="188D0521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750A8D77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Draga skal fyrirfram um röðun á brautir og kast- og stökkröð. Í 60 m hl, 400 m hl og 60 m gr hl skal tryggt að bestu keppendurnir keppi í sama riðli.  </w:t>
      </w:r>
    </w:p>
    <w:p w14:paraId="30E1FD33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68BB67D0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Stjórn FRÍ útbýr og sendir út tímaseðil fyrir keppnina með fjögurra vikna fyrirvara. </w:t>
      </w:r>
    </w:p>
    <w:p w14:paraId="788A920B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77119705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i/>
          <w:iCs/>
          <w:sz w:val="28"/>
          <w:szCs w:val="28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Ofangreindum texta skipt út fyrir (breyting sett í feitletraðan texta):</w:t>
      </w:r>
    </w:p>
    <w:p w14:paraId="78DB91B9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4.gr. - Keppnisgreinar </w:t>
      </w:r>
    </w:p>
    <w:p w14:paraId="1A72709A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Keppnin skal fara fram á einum degi.  </w:t>
      </w:r>
    </w:p>
    <w:p w14:paraId="33568A4E" w14:textId="2DA02DA4" w:rsidR="003A3106" w:rsidRPr="00B33861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</w:rPr>
      </w:pPr>
      <w:r w:rsidRPr="00B33861">
        <w:rPr>
          <w:rFonts w:ascii="Verdana" w:eastAsia="Verdana" w:hAnsi="Verdana" w:cs="Verdana"/>
          <w:b/>
          <w:bCs/>
        </w:rPr>
        <w:t xml:space="preserve">Keppnisgreinar </w:t>
      </w:r>
      <w:r w:rsidRPr="00B33861">
        <w:rPr>
          <w:rFonts w:ascii="Verdana" w:eastAsia="Verdana" w:hAnsi="Verdana" w:cs="Verdana"/>
          <w:b/>
          <w:bCs/>
          <w:strike/>
        </w:rPr>
        <w:t>og niðurröðun þeirra skal vera með</w:t>
      </w:r>
      <w:r w:rsidRPr="00B33861">
        <w:rPr>
          <w:rFonts w:ascii="Verdana" w:eastAsia="Verdana" w:hAnsi="Verdana" w:cs="Verdana"/>
          <w:b/>
          <w:bCs/>
        </w:rPr>
        <w:t xml:space="preserve"> </w:t>
      </w:r>
      <w:r w:rsidR="00B33861" w:rsidRPr="00B33861">
        <w:rPr>
          <w:rFonts w:ascii="Verdana" w:eastAsia="Verdana" w:hAnsi="Verdana" w:cs="Verdana"/>
          <w:b/>
          <w:bCs/>
        </w:rPr>
        <w:t xml:space="preserve">skulu vera </w:t>
      </w:r>
      <w:r w:rsidRPr="00B33861">
        <w:rPr>
          <w:rFonts w:ascii="Verdana" w:eastAsia="Verdana" w:hAnsi="Verdana" w:cs="Verdana"/>
          <w:b/>
          <w:bCs/>
        </w:rPr>
        <w:t xml:space="preserve">eftirfarandi </w:t>
      </w:r>
      <w:r w:rsidRPr="00B33861">
        <w:rPr>
          <w:rFonts w:ascii="Verdana" w:eastAsia="Verdana" w:hAnsi="Verdana" w:cs="Verdana"/>
          <w:b/>
          <w:bCs/>
          <w:strike/>
        </w:rPr>
        <w:t>hætti annað hvert ár</w:t>
      </w:r>
      <w:r w:rsidRPr="00B33861">
        <w:rPr>
          <w:rFonts w:ascii="Verdana" w:eastAsia="Verdana" w:hAnsi="Verdana" w:cs="Verdana"/>
          <w:b/>
          <w:bCs/>
        </w:rPr>
        <w:t xml:space="preserve">:  </w:t>
      </w:r>
    </w:p>
    <w:p w14:paraId="1A049B52" w14:textId="26D4DF4F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Arial Unicode MS" w:eastAsia="Arial Unicode MS" w:hAnsi="Arial Unicode MS" w:cs="Arial Unicode MS"/>
        </w:rPr>
        <w:t>● Karlar</w:t>
      </w:r>
      <w:r w:rsidR="00B33861">
        <w:rPr>
          <w:rFonts w:ascii="Arial Unicode MS" w:eastAsia="Arial Unicode MS" w:hAnsi="Arial Unicode MS" w:cs="Arial Unicode MS"/>
        </w:rPr>
        <w:t xml:space="preserve"> </w:t>
      </w:r>
      <w:r w:rsidR="00B33861" w:rsidRPr="00B33861">
        <w:rPr>
          <w:rFonts w:ascii="Arial Unicode MS" w:eastAsia="Arial Unicode MS" w:hAnsi="Arial Unicode MS" w:cs="Arial Unicode MS"/>
          <w:b/>
          <w:bCs/>
        </w:rPr>
        <w:t>og konur</w:t>
      </w:r>
      <w:r>
        <w:rPr>
          <w:rFonts w:ascii="Arial Unicode MS" w:eastAsia="Arial Unicode MS" w:hAnsi="Arial Unicode MS" w:cs="Arial Unicode MS"/>
        </w:rPr>
        <w:t xml:space="preserve">: 60 m hl, 400 m hl, </w:t>
      </w:r>
      <w:r w:rsidR="00B33861" w:rsidRPr="00B33861">
        <w:rPr>
          <w:rFonts w:ascii="Arial Unicode MS" w:eastAsia="Arial Unicode MS" w:hAnsi="Arial Unicode MS" w:cs="Arial Unicode MS"/>
          <w:b/>
          <w:bCs/>
        </w:rPr>
        <w:t>800 m hl,</w:t>
      </w:r>
      <w:r w:rsidR="00B33861">
        <w:rPr>
          <w:rFonts w:ascii="Arial Unicode MS" w:eastAsia="Arial Unicode MS" w:hAnsi="Arial Unicode MS" w:cs="Arial Unicode MS"/>
        </w:rPr>
        <w:t xml:space="preserve"> </w:t>
      </w:r>
      <w:r w:rsidRPr="00B33861">
        <w:rPr>
          <w:rFonts w:ascii="Arial Unicode MS" w:eastAsia="Arial Unicode MS" w:hAnsi="Arial Unicode MS" w:cs="Arial Unicode MS"/>
          <w:b/>
          <w:bCs/>
          <w:strike/>
        </w:rPr>
        <w:t>1500</w:t>
      </w:r>
      <w:r>
        <w:rPr>
          <w:rFonts w:ascii="Arial Unicode MS" w:eastAsia="Arial Unicode MS" w:hAnsi="Arial Unicode MS" w:cs="Arial Unicode MS"/>
        </w:rPr>
        <w:t xml:space="preserve"> </w:t>
      </w:r>
      <w:r w:rsidR="00B33861" w:rsidRPr="00B33861">
        <w:rPr>
          <w:rFonts w:ascii="Arial Unicode MS" w:eastAsia="Arial Unicode MS" w:hAnsi="Arial Unicode MS" w:cs="Arial Unicode MS"/>
          <w:b/>
          <w:bCs/>
        </w:rPr>
        <w:t>3000</w:t>
      </w:r>
      <w:r w:rsidR="00B33861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m hl, 60 m gr hl, 4x200 m boðhlaup, langstökk, þrístökk, hástökk, stangarstökk og kúluvarp.   </w:t>
      </w:r>
    </w:p>
    <w:p w14:paraId="3DC7491E" w14:textId="4F87A05B" w:rsidR="003A3106" w:rsidRPr="00B33861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  <w:strike/>
        </w:rPr>
      </w:pPr>
      <w:r w:rsidRPr="00B33861">
        <w:rPr>
          <w:rFonts w:ascii="Arial Unicode MS" w:eastAsia="Arial Unicode MS" w:hAnsi="Arial Unicode MS" w:cs="Arial Unicode MS"/>
          <w:b/>
          <w:bCs/>
          <w:strike/>
        </w:rPr>
        <w:lastRenderedPageBreak/>
        <w:t xml:space="preserve">● Konur: 60 m hl, 400 m hl, 1500 m hl, 60 m gr hl, 4x200 m boðhlaup, langstökk, hástökk, þrístökk, </w:t>
      </w:r>
      <w:r w:rsidRPr="00B33861">
        <w:rPr>
          <w:rFonts w:ascii="Verdana" w:eastAsia="Verdana" w:hAnsi="Verdana" w:cs="Verdana"/>
          <w:b/>
          <w:bCs/>
          <w:strike/>
        </w:rPr>
        <w:t xml:space="preserve">og kúluvarp.   </w:t>
      </w:r>
    </w:p>
    <w:p w14:paraId="214CE3CF" w14:textId="77777777" w:rsidR="003A3106" w:rsidRPr="00B33861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  <w:strike/>
        </w:rPr>
      </w:pPr>
      <w:r w:rsidRPr="00B33861">
        <w:rPr>
          <w:rFonts w:ascii="Verdana" w:eastAsia="Verdana" w:hAnsi="Verdana" w:cs="Verdana"/>
          <w:b/>
          <w:bCs/>
          <w:strike/>
        </w:rPr>
        <w:t xml:space="preserve">Keppnisgreinar og niðurröðun þeirra skal vera með eftirfarandi hætti annað hvert ár:  </w:t>
      </w:r>
    </w:p>
    <w:p w14:paraId="1DCC42DC" w14:textId="77777777" w:rsidR="003A3106" w:rsidRPr="00B33861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  <w:strike/>
        </w:rPr>
      </w:pPr>
      <w:r w:rsidRPr="00B33861">
        <w:rPr>
          <w:rFonts w:ascii="Arial Unicode MS" w:eastAsia="Arial Unicode MS" w:hAnsi="Arial Unicode MS" w:cs="Arial Unicode MS"/>
          <w:b/>
          <w:bCs/>
          <w:strike/>
        </w:rPr>
        <w:t xml:space="preserve">● Karlar: 60 m hl, 400 m hl, 1500 m hl, 60 m gr hl, 4x200 m boðhlaup,  langstökk, hástökk, þrístökk, </w:t>
      </w:r>
      <w:r w:rsidRPr="00B33861">
        <w:rPr>
          <w:rFonts w:ascii="Verdana" w:eastAsia="Verdana" w:hAnsi="Verdana" w:cs="Verdana"/>
          <w:b/>
          <w:bCs/>
          <w:strike/>
        </w:rPr>
        <w:t xml:space="preserve">stangarstökk og kúluvarp.   </w:t>
      </w:r>
    </w:p>
    <w:p w14:paraId="402DB06A" w14:textId="77777777" w:rsidR="003A3106" w:rsidRPr="00B33861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  <w:strike/>
        </w:rPr>
      </w:pPr>
      <w:r w:rsidRPr="00B33861">
        <w:rPr>
          <w:rFonts w:ascii="Arial Unicode MS" w:eastAsia="Arial Unicode MS" w:hAnsi="Arial Unicode MS" w:cs="Arial Unicode MS"/>
          <w:b/>
          <w:bCs/>
          <w:strike/>
        </w:rPr>
        <w:t xml:space="preserve">● Konur: 60 m hl, 400 m hl, 1500 m hl, 60 m gr hl, 4x200 m boðhlaup, langstökk, hástökk, þrístökk, stangarstökk og kúluvarp.   </w:t>
      </w:r>
    </w:p>
    <w:p w14:paraId="33D598B7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245085E4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Draga skal fyrirfram um röðun á brautir og kast- og stökkröð. Í 60 m hl, 400 m hl og 60 m gr hl skal tryggt að bestu keppendurnir keppi í sama riðli.  </w:t>
      </w:r>
    </w:p>
    <w:p w14:paraId="402D3466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</w:p>
    <w:p w14:paraId="21400C37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strike/>
        </w:rPr>
      </w:pPr>
      <w:r w:rsidRPr="00E775A8">
        <w:rPr>
          <w:rFonts w:ascii="Verdana" w:eastAsia="Verdana" w:hAnsi="Verdana" w:cs="Verdana"/>
          <w:strike/>
          <w:highlight w:val="yellow"/>
        </w:rPr>
        <w:t>Stjórn FRÍ útbýr og sendir út tímaseðil fyrir keppnina með fjögurra vikna fyrirvara.</w:t>
      </w:r>
      <w:r w:rsidRPr="00E775A8">
        <w:rPr>
          <w:rFonts w:ascii="Verdana" w:eastAsia="Verdana" w:hAnsi="Verdana" w:cs="Verdana"/>
          <w:strike/>
        </w:rPr>
        <w:t xml:space="preserve"> </w:t>
      </w:r>
    </w:p>
    <w:p w14:paraId="3320953F" w14:textId="77777777" w:rsidR="00E775A8" w:rsidRDefault="00E775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strike/>
        </w:rPr>
      </w:pPr>
    </w:p>
    <w:p w14:paraId="1EAB520E" w14:textId="4B89AA70" w:rsidR="00E775A8" w:rsidRPr="00E775A8" w:rsidRDefault="00E775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 w:rsidRPr="00E775A8">
        <w:rPr>
          <w:rFonts w:ascii="Verdana" w:eastAsia="Verdana" w:hAnsi="Verdana" w:cs="Verdana"/>
          <w:highlight w:val="yellow"/>
        </w:rPr>
        <w:t>FRÍ heldur mótið og útdeilir verkefnum til aðildarfélaga sem eiga lið á mótinu.</w:t>
      </w:r>
    </w:p>
    <w:p w14:paraId="312167AF" w14:textId="77777777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60" w:after="12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32"/>
          <w:szCs w:val="32"/>
        </w:rPr>
        <w:t>Greinargerð</w:t>
      </w:r>
    </w:p>
    <w:p w14:paraId="699365E9" w14:textId="1591ECE5" w:rsidR="003A3106" w:rsidRDefault="00376F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Bikarkeppnir FRÍ eru með stærri og mikilvægari mótum, sem haldin eru á Íslandi ár hvert. Mikilvægt er að tryggja jafnræði milli tækni- (stökk- og kast-) og hlaupagreina, og hafa hlutfall milli tækni- og hlaupagreina svipað og á alþjóðlegum stórmótum (HM, EM, Ólympíuleikum). </w:t>
      </w:r>
    </w:p>
    <w:p w14:paraId="3387A7CA" w14:textId="0C5089F1" w:rsidR="00376FBB" w:rsidRDefault="00376F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Í gildandi reglugerð </w:t>
      </w:r>
      <w:r w:rsidR="00C956F4"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</w:rPr>
        <w:t xml:space="preserve"> gert ráð fyrir að aðeins sé keppt í stangarstökki kvenna og karla annað hvert ár (en ekki á hverju ári). Þar er um mismunun milli stökkgreina að ræða og sjálfsagt að breyta því með því að keppa í stangarstökki kvenna og karla á hverju ári. </w:t>
      </w:r>
    </w:p>
    <w:p w14:paraId="261BCDDB" w14:textId="3D8A3F4B" w:rsidR="003A3106" w:rsidRDefault="00D323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Bikarkeppn</w:t>
      </w:r>
      <w:r w:rsidR="00C0366A">
        <w:rPr>
          <w:rFonts w:ascii="Verdana" w:eastAsia="Verdana" w:hAnsi="Verdana" w:cs="Verdana"/>
        </w:rPr>
        <w:t xml:space="preserve">ir byggja </w:t>
      </w:r>
      <w:r>
        <w:rPr>
          <w:rFonts w:ascii="Verdana" w:eastAsia="Verdana" w:hAnsi="Verdana" w:cs="Verdana"/>
        </w:rPr>
        <w:t xml:space="preserve">á stigakeppni milli félaga. Til að tryggja sanngjarna samkeppni þurfa öll félög að hafa jafna möguleika á stigum í öllum helstu </w:t>
      </w:r>
      <w:r w:rsidR="006135C4">
        <w:rPr>
          <w:rFonts w:ascii="Verdana" w:eastAsia="Verdana" w:hAnsi="Verdana" w:cs="Verdana"/>
        </w:rPr>
        <w:t>keppnis</w:t>
      </w:r>
      <w:r>
        <w:rPr>
          <w:rFonts w:ascii="Verdana" w:eastAsia="Verdana" w:hAnsi="Verdana" w:cs="Verdana"/>
        </w:rPr>
        <w:t>greinum</w:t>
      </w:r>
      <w:r w:rsidR="006135C4">
        <w:rPr>
          <w:rFonts w:ascii="Verdana" w:eastAsia="Verdana" w:hAnsi="Verdana" w:cs="Verdana"/>
        </w:rPr>
        <w:t xml:space="preserve"> frjálsra íþrótta</w:t>
      </w:r>
      <w:r w:rsidR="00376FBB">
        <w:rPr>
          <w:rFonts w:ascii="Verdana" w:eastAsia="Verdana" w:hAnsi="Verdana" w:cs="Verdana"/>
        </w:rPr>
        <w:t>, ekki bara tæknigreinum</w:t>
      </w:r>
      <w:r>
        <w:rPr>
          <w:rFonts w:ascii="Verdana" w:eastAsia="Verdana" w:hAnsi="Verdana" w:cs="Verdana"/>
        </w:rPr>
        <w:t xml:space="preserve">. Ef </w:t>
      </w:r>
      <w:r w:rsidR="00376FBB">
        <w:rPr>
          <w:rFonts w:ascii="Verdana" w:eastAsia="Verdana" w:hAnsi="Verdana" w:cs="Verdana"/>
        </w:rPr>
        <w:t xml:space="preserve">hlaupagreinum er fækkað mun meira en tæknigreinum m.v. greinar sem keppt er í á alþjóðlegum stórmótum er augljóslega brotið á </w:t>
      </w:r>
      <w:r>
        <w:rPr>
          <w:rFonts w:ascii="Verdana" w:eastAsia="Verdana" w:hAnsi="Verdana" w:cs="Verdana"/>
        </w:rPr>
        <w:t xml:space="preserve">þeirri meginreglu að </w:t>
      </w:r>
      <w:r w:rsidR="00C0366A"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</w:rPr>
        <w:t>ikarkeppnin eigi að endurspegla breidd og jafnræði innan frjálsíþrótta.</w:t>
      </w:r>
      <w:r w:rsidR="00376FBB">
        <w:rPr>
          <w:rFonts w:ascii="Verdana" w:eastAsia="Verdana" w:hAnsi="Verdana" w:cs="Verdana"/>
        </w:rPr>
        <w:t xml:space="preserve"> M.ö.o. eiga </w:t>
      </w:r>
      <w:r w:rsidR="00C0366A">
        <w:rPr>
          <w:rFonts w:ascii="Verdana" w:eastAsia="Verdana" w:hAnsi="Verdana" w:cs="Verdana"/>
        </w:rPr>
        <w:t>B</w:t>
      </w:r>
      <w:r w:rsidR="00376FBB">
        <w:rPr>
          <w:rFonts w:ascii="Verdana" w:eastAsia="Verdana" w:hAnsi="Verdana" w:cs="Verdana"/>
        </w:rPr>
        <w:t xml:space="preserve">ikarkeppnir utanhúss og innan að gefa sem skýrasta mynd af styrk og breidd liðanna í sem flestum viðurkenndum frjálsíþróttagreinum, ekki bara í </w:t>
      </w:r>
      <w:r w:rsidR="00AF4835">
        <w:rPr>
          <w:rFonts w:ascii="Verdana" w:eastAsia="Verdana" w:hAnsi="Verdana" w:cs="Verdana"/>
        </w:rPr>
        <w:t xml:space="preserve">öllum </w:t>
      </w:r>
      <w:r w:rsidR="00376FBB">
        <w:rPr>
          <w:rFonts w:ascii="Verdana" w:eastAsia="Verdana" w:hAnsi="Verdana" w:cs="Verdana"/>
        </w:rPr>
        <w:t>stökk- og kastgreinum með örfáar hlaupagreinar</w:t>
      </w:r>
      <w:r w:rsidR="00AF4835">
        <w:rPr>
          <w:rFonts w:ascii="Verdana" w:eastAsia="Verdana" w:hAnsi="Verdana" w:cs="Verdana"/>
        </w:rPr>
        <w:t xml:space="preserve"> til uppfyllingar</w:t>
      </w:r>
      <w:r w:rsidR="00C0366A">
        <w:rPr>
          <w:rFonts w:ascii="Verdana" w:eastAsia="Verdana" w:hAnsi="Verdana" w:cs="Verdana"/>
        </w:rPr>
        <w:t xml:space="preserve"> (líkt og má segja að núverandi reglugerð geri ráð fyrir). </w:t>
      </w:r>
      <w:r w:rsidR="00AF4835">
        <w:rPr>
          <w:rFonts w:ascii="Verdana" w:eastAsia="Verdana" w:hAnsi="Verdana" w:cs="Verdana"/>
        </w:rPr>
        <w:t xml:space="preserve"> </w:t>
      </w:r>
      <w:r w:rsidR="00376FBB">
        <w:rPr>
          <w:rFonts w:ascii="Verdana" w:eastAsia="Verdana" w:hAnsi="Verdana" w:cs="Verdana"/>
        </w:rPr>
        <w:t xml:space="preserve"> </w:t>
      </w:r>
    </w:p>
    <w:p w14:paraId="13B5115E" w14:textId="65D1E505" w:rsidR="003A3106" w:rsidRDefault="00AF48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Þessi tillaga gerir ráð fyrir að færa greinafjöldann, sem keppt er í í bikarkeppni utanhúss til sama fyrirkomulags og gilti milli a.m.k. milli 1995 og 2010, þ.e. að keppa skuli í nær öllum þeim greinum frjálsra íþrótta sem keppt er í á Ólympíuleikum. Að keppa í 5000 m hlaupi í </w:t>
      </w:r>
      <w:r w:rsidR="00C0366A"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</w:rPr>
        <w:t xml:space="preserve">ikarkeppni utanhúss er mikilvægt m.a. til þess að sporna við þeirri óheillaþróun að margir af bestu íslensku langhlaupurunum velji frekar að leggja áherslu á utanvega- og götuhlaup frekar en langhlaup á braut. </w:t>
      </w:r>
      <w:r w:rsidR="00453F79">
        <w:rPr>
          <w:rFonts w:ascii="Verdana" w:eastAsia="Verdana" w:hAnsi="Verdana" w:cs="Verdana"/>
        </w:rPr>
        <w:t xml:space="preserve">5000 m hlaup er sú vegalengd, sem keppt er í á alþjóðlegum stórmótum utanhúss og því ástæðulaust að taka 3000 m fram yfir 5000 m utanhúss. </w:t>
      </w:r>
      <w:r>
        <w:rPr>
          <w:rFonts w:ascii="Verdana" w:eastAsia="Verdana" w:hAnsi="Verdana" w:cs="Verdana"/>
        </w:rPr>
        <w:t xml:space="preserve">Fáum orðum þarf að fara um stöðu hindrunarhlaups á Íslandi, ein meginorsök daprar stöðu er að einfaldlega hefur ekki verið boðið upp á keppni í hindrunarhlaupi í </w:t>
      </w:r>
      <w:r w:rsidR="00C0366A"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</w:rPr>
        <w:t>ikarkeppni FRÍ</w:t>
      </w:r>
      <w:r w:rsidR="00C0366A">
        <w:rPr>
          <w:rFonts w:ascii="Verdana" w:eastAsia="Verdana" w:hAnsi="Verdana" w:cs="Verdana"/>
        </w:rPr>
        <w:t xml:space="preserve"> utanhúss</w:t>
      </w:r>
      <w:r>
        <w:rPr>
          <w:rFonts w:ascii="Verdana" w:eastAsia="Verdana" w:hAnsi="Verdana" w:cs="Verdana"/>
        </w:rPr>
        <w:t xml:space="preserve">. Að útiloka svo mikilvægan </w:t>
      </w:r>
      <w:r>
        <w:rPr>
          <w:rFonts w:ascii="Verdana" w:eastAsia="Verdana" w:hAnsi="Verdana" w:cs="Verdana"/>
        </w:rPr>
        <w:lastRenderedPageBreak/>
        <w:t xml:space="preserve">hóp, sem langhlauparar eru fyrir íslenskar frjálsíþróttir, frá keppni í </w:t>
      </w:r>
      <w:r w:rsidR="00453F79"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</w:rPr>
        <w:t xml:space="preserve">ikarkeppnum FRÍ getur varla talist skynsamlegt til útbreiðslu frjálsra íþrótta. </w:t>
      </w:r>
    </w:p>
    <w:p w14:paraId="7ABD1D3E" w14:textId="1E167E26" w:rsidR="00AF4835" w:rsidRDefault="00AF48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Tillagan varðandi </w:t>
      </w:r>
      <w:r w:rsidR="00453F79"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</w:rPr>
        <w:t xml:space="preserve">ikarkeppnina innanhúss snýst um að bæta 800 m hlaupi við (en ekki 200 m hlaupi þar sem það er ekki keppt í þeirri vegalengd á HM/EM inni) og 3000 m hlaup komi í staðinn fyrir 1500 m hlaup (skv. núverandi reglugerð) til að auka </w:t>
      </w:r>
      <w:r w:rsidR="00FB67A4">
        <w:rPr>
          <w:rFonts w:ascii="Verdana" w:eastAsia="Verdana" w:hAnsi="Verdana" w:cs="Verdana"/>
        </w:rPr>
        <w:t xml:space="preserve">enn frekar </w:t>
      </w:r>
      <w:r>
        <w:rPr>
          <w:rFonts w:ascii="Verdana" w:eastAsia="Verdana" w:hAnsi="Verdana" w:cs="Verdana"/>
        </w:rPr>
        <w:t>breiddina í vegalengdum</w:t>
      </w:r>
      <w:r w:rsidR="000805DD">
        <w:rPr>
          <w:rFonts w:ascii="Verdana" w:eastAsia="Verdana" w:hAnsi="Verdana" w:cs="Verdana"/>
        </w:rPr>
        <w:t xml:space="preserve"> </w:t>
      </w:r>
      <w:r w:rsidR="00FB67A4">
        <w:rPr>
          <w:rFonts w:ascii="Verdana" w:eastAsia="Verdana" w:hAnsi="Verdana" w:cs="Verdana"/>
        </w:rPr>
        <w:t xml:space="preserve">í Bikarkeppni </w:t>
      </w:r>
      <w:r w:rsidR="000805DD">
        <w:rPr>
          <w:rFonts w:ascii="Verdana" w:eastAsia="Verdana" w:hAnsi="Verdana" w:cs="Verdana"/>
        </w:rPr>
        <w:t>innanhúss</w:t>
      </w:r>
      <w:r w:rsidR="00FB67A4">
        <w:rPr>
          <w:rFonts w:ascii="Verdana" w:eastAsia="Verdana" w:hAnsi="Verdana" w:cs="Verdana"/>
        </w:rPr>
        <w:t xml:space="preserve"> og þar með endurspegla breidd keppnisliða, sem taka þátt. </w:t>
      </w:r>
    </w:p>
    <w:p w14:paraId="3F810E17" w14:textId="3FF6766D" w:rsidR="003A3106" w:rsidRDefault="00E414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Þær breytingar, sem hér eru lagðar til að verði gerðar á Reglugerð nr. 32 um Bikarkeppnir FRÍ, stuðla að aukinni þátttöku og betra jafnvægi milli keppnisgreina á Íslandi. Loks ber að að nefna að hlaupagreinarnar eru almennt ekki þær greinar, sem valda óvæntum töfum á frjálsíþróttamótum, og almennt eru þær ekki mannaflsfrekar m.v. tæknigreinarnar. </w:t>
      </w:r>
    </w:p>
    <w:p w14:paraId="5506603F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</w:p>
    <w:p w14:paraId="7EF997CB" w14:textId="77777777" w:rsidR="003A3106" w:rsidRDefault="003A3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</w:rPr>
      </w:pPr>
    </w:p>
    <w:p w14:paraId="484133C4" w14:textId="77777777" w:rsidR="003A3106" w:rsidRDefault="003A3106">
      <w:pPr>
        <w:rPr>
          <w:rFonts w:ascii="Verdana" w:eastAsia="Verdana" w:hAnsi="Verdana" w:cs="Verdana"/>
        </w:rPr>
      </w:pPr>
    </w:p>
    <w:p w14:paraId="086BCB23" w14:textId="77777777" w:rsidR="003A3106" w:rsidRDefault="00D323F5">
      <w:pPr>
        <w:pStyle w:val="Heading2"/>
        <w:rPr>
          <w:rFonts w:ascii="Verdana" w:eastAsia="Verdana" w:hAnsi="Verdana" w:cs="Verdana"/>
        </w:rPr>
      </w:pPr>
      <w:bookmarkStart w:id="0" w:name="_fxh4glrouxmy" w:colFirst="0" w:colLast="0"/>
      <w:bookmarkEnd w:id="0"/>
      <w:r>
        <w:rPr>
          <w:rFonts w:ascii="Verdana" w:eastAsia="Verdana" w:hAnsi="Verdana" w:cs="Verdana"/>
        </w:rPr>
        <w:t xml:space="preserve">Ferli tillögu </w:t>
      </w:r>
    </w:p>
    <w:p w14:paraId="2A5CA488" w14:textId="77777777" w:rsidR="003A3106" w:rsidRDefault="00D323F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Í skjali er lögð fram: [ ] Lagabreyting   [ ] Reglugerðarbreyting  [ ] Tillaga</w:t>
      </w:r>
    </w:p>
    <w:p w14:paraId="3F20AC54" w14:textId="77777777" w:rsidR="003A3106" w:rsidRDefault="00D323F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[   ] Innsending innan tímamarka</w:t>
      </w:r>
    </w:p>
    <w:p w14:paraId="637FF1D3" w14:textId="77777777" w:rsidR="003A3106" w:rsidRDefault="00D323F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[   ] Númer þingsskjals</w:t>
      </w:r>
    </w:p>
    <w:p w14:paraId="3E6D074A" w14:textId="77777777" w:rsidR="003A3106" w:rsidRDefault="00D323F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Vísað til nefndar: [ ] Allsherjarnefndar [ ] Laganefndar [  ] Fjárhagsnefndar</w:t>
      </w:r>
    </w:p>
    <w:p w14:paraId="77BD8157" w14:textId="77777777" w:rsidR="003A3106" w:rsidRDefault="00D323F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[   ] Nefnd leggur til að tillaga sé: [  ] Samþykkt - [  ] Felld</w:t>
      </w:r>
    </w:p>
    <w:p w14:paraId="3C17D02E" w14:textId="77777777" w:rsidR="003A3106" w:rsidRDefault="00D323F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[   ] Afgreidd af þingi, sem [ ] samþykkir tillögu - [ ] Fellir tillögu   ___ / ___</w:t>
      </w:r>
    </w:p>
    <w:p w14:paraId="789A4C00" w14:textId="77777777" w:rsidR="003A3106" w:rsidRDefault="003A3106">
      <w:pPr>
        <w:tabs>
          <w:tab w:val="left" w:pos="1620"/>
        </w:tabs>
      </w:pPr>
    </w:p>
    <w:sectPr w:rsidR="003A3106">
      <w:headerReference w:type="default" r:id="rId6"/>
      <w:pgSz w:w="11906" w:h="16838"/>
      <w:pgMar w:top="1440" w:right="1440" w:bottom="1440" w:left="1440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9780F" w14:textId="77777777" w:rsidR="00303F7D" w:rsidRDefault="00303F7D">
      <w:pPr>
        <w:spacing w:line="240" w:lineRule="auto"/>
      </w:pPr>
      <w:r>
        <w:separator/>
      </w:r>
    </w:p>
  </w:endnote>
  <w:endnote w:type="continuationSeparator" w:id="0">
    <w:p w14:paraId="3BA2A48A" w14:textId="77777777" w:rsidR="00303F7D" w:rsidRDefault="00303F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5F6BF98-97EE-4152-A717-0EFE0A597429}"/>
    <w:embedBold r:id="rId2" w:fontKey="{83D5F0A0-5769-4988-A839-8B29CF96E316}"/>
    <w:embedItalic r:id="rId3" w:fontKey="{7889C353-07F4-4384-9D3D-AF0A7A3FC8D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373ECE0-0EBD-4790-BB09-581F32606D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3A78C6-1DF5-481B-A9DA-93E4A2D817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4AE0C" w14:textId="77777777" w:rsidR="00303F7D" w:rsidRDefault="00303F7D">
      <w:pPr>
        <w:spacing w:line="240" w:lineRule="auto"/>
      </w:pPr>
      <w:r>
        <w:separator/>
      </w:r>
    </w:p>
  </w:footnote>
  <w:footnote w:type="continuationSeparator" w:id="0">
    <w:p w14:paraId="075191DA" w14:textId="77777777" w:rsidR="00303F7D" w:rsidRDefault="00303F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38777" w14:textId="77777777" w:rsidR="003A3106" w:rsidRDefault="003A3106"/>
  <w:p w14:paraId="335087F2" w14:textId="77777777" w:rsidR="003A3106" w:rsidRDefault="00D323F5">
    <w:r>
      <w:rPr>
        <w:noProof/>
      </w:rPr>
      <w:drawing>
        <wp:inline distT="0" distB="0" distL="0" distR="0" wp14:anchorId="2906A389" wp14:editId="7EBC9768">
          <wp:extent cx="310735" cy="268575"/>
          <wp:effectExtent l="0" t="0" r="0" b="0"/>
          <wp:docPr id="1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0735" cy="268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rPr>
        <w:rFonts w:ascii="Verdana" w:eastAsia="Verdana" w:hAnsi="Verdana" w:cs="Verdana"/>
        <w:sz w:val="34"/>
        <w:szCs w:val="34"/>
      </w:rPr>
      <w:t>65. Frjálsíþróttaþing</w:t>
    </w:r>
  </w:p>
  <w:p w14:paraId="337C0CBB" w14:textId="77777777" w:rsidR="003A3106" w:rsidRDefault="00D323F5">
    <w:pPr>
      <w:ind w:firstLine="720"/>
      <w:rPr>
        <w:rFonts w:ascii="Verdana" w:eastAsia="Verdana" w:hAnsi="Verdana" w:cs="Verdana"/>
      </w:rPr>
    </w:pPr>
    <w:r>
      <w:rPr>
        <w:rFonts w:ascii="Verdana" w:eastAsia="Verdana" w:hAnsi="Verdana" w:cs="Verdana"/>
      </w:rPr>
      <w:t>Skógarsel, Reykjavík 10.-11. apríl 2026</w:t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106"/>
    <w:rsid w:val="000805DD"/>
    <w:rsid w:val="0011014C"/>
    <w:rsid w:val="00303F7D"/>
    <w:rsid w:val="00376FBB"/>
    <w:rsid w:val="003A3106"/>
    <w:rsid w:val="00453F79"/>
    <w:rsid w:val="004846B4"/>
    <w:rsid w:val="004C4EEC"/>
    <w:rsid w:val="006135C4"/>
    <w:rsid w:val="0073452B"/>
    <w:rsid w:val="007C219D"/>
    <w:rsid w:val="00877D6B"/>
    <w:rsid w:val="00AF4835"/>
    <w:rsid w:val="00B33861"/>
    <w:rsid w:val="00C0366A"/>
    <w:rsid w:val="00C956F4"/>
    <w:rsid w:val="00D323F5"/>
    <w:rsid w:val="00DB1281"/>
    <w:rsid w:val="00E41455"/>
    <w:rsid w:val="00E775A8"/>
    <w:rsid w:val="00F440A6"/>
    <w:rsid w:val="00F96FDA"/>
    <w:rsid w:val="00FB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0ED43"/>
  <w15:docId w15:val="{58578967-851E-4E7D-82C5-993E09DE5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is-I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Björn Margeirsson</dc:creator>
  <cp:lastModifiedBy>Guðmunda Ólafsdóttir</cp:lastModifiedBy>
  <cp:revision>3</cp:revision>
  <dcterms:created xsi:type="dcterms:W3CDTF">2026-03-23T14:34:00Z</dcterms:created>
  <dcterms:modified xsi:type="dcterms:W3CDTF">2026-04-10T21:56:00Z</dcterms:modified>
</cp:coreProperties>
</file>